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7C49">
      <w:pPr>
        <w:pStyle w:val="3"/>
        <w:widowControl/>
        <w:rPr>
          <w:rFonts w:ascii="Times New Roman" w:hAnsi="Times New Roman"/>
          <w:sz w:val="28"/>
          <w:szCs w:val="28"/>
        </w:rPr>
      </w:pPr>
      <w:r>
        <w:rPr>
          <w:rStyle w:val="6"/>
          <w:rFonts w:ascii="Times New Roman" w:hAnsi="Times New Roman"/>
          <w:sz w:val="28"/>
          <w:szCs w:val="28"/>
        </w:rPr>
        <w:t>Registration Notice for the Slovak Preliminary Round of the 25th “Chinese Bridge” Chinese Proficiency Competition for Foreign College Students (2026)</w:t>
      </w:r>
    </w:p>
    <w:p w14:paraId="33CDA619">
      <w:pPr>
        <w:pStyle w:val="3"/>
        <w:widowControl/>
        <w:rPr>
          <w:rFonts w:ascii="Times New Roman" w:hAnsi="Times New Roman"/>
        </w:rPr>
      </w:pPr>
      <w:r>
        <w:rPr>
          <w:rFonts w:ascii="Times New Roman" w:hAnsi="Times New Roman"/>
        </w:rPr>
        <w:t>The “Chinese Bridge” Chinese Proficiency Competition is an international Chinese language competition organized by the Center for Language Education and Cooperation. It provides young Chinese-language learners around the world with a platform to demonstrate their Chinese proficiency, promote mutual learning, and enhance cultural exchange and understanding.</w:t>
      </w:r>
    </w:p>
    <w:p w14:paraId="6D59D602">
      <w:pPr>
        <w:pStyle w:val="3"/>
        <w:widowControl/>
        <w:rPr>
          <w:rFonts w:ascii="Times New Roman" w:hAnsi="Times New Roman"/>
        </w:rPr>
      </w:pPr>
      <w:r>
        <w:rPr>
          <w:rFonts w:ascii="Times New Roman" w:hAnsi="Times New Roman"/>
        </w:rPr>
        <w:t>The Slovak Preliminary Round of this year’s “Chinese Bridge” Competition is hosted by the Embassy of the People’s Republic of China in the Slovak Republic and organized by the Confucius Institute at Comenius University. The champion of the Slovak preliminary round will represent Slovakia at the global finals in China in July 2026, while the runner-up will have the opportunity to travel to China to observe the competition.</w:t>
      </w:r>
    </w:p>
    <w:p w14:paraId="5E805C7B">
      <w:pPr>
        <w:pStyle w:val="3"/>
        <w:widowControl/>
        <w:rPr>
          <w:rFonts w:ascii="Times New Roman" w:hAnsi="Times New Roman"/>
        </w:rPr>
      </w:pPr>
    </w:p>
    <w:p w14:paraId="142E393D">
      <w:pPr>
        <w:pStyle w:val="2"/>
        <w:widowControl/>
        <w:rPr>
          <w:rFonts w:hint="default" w:ascii="Times New Roman" w:hAnsi="Times New Roman"/>
          <w:sz w:val="28"/>
          <w:szCs w:val="28"/>
        </w:rPr>
      </w:pPr>
      <w:r>
        <w:rPr>
          <w:rFonts w:hint="default" w:ascii="Times New Roman" w:hAnsi="Times New Roman"/>
          <w:sz w:val="28"/>
          <w:szCs w:val="28"/>
        </w:rPr>
        <w:t>I. Theme of the Competition</w:t>
      </w:r>
    </w:p>
    <w:p w14:paraId="6510A33D">
      <w:pPr>
        <w:pStyle w:val="3"/>
        <w:widowControl/>
        <w:rPr>
          <w:rFonts w:ascii="Times New Roman" w:hAnsi="Times New Roman"/>
          <w:bCs/>
        </w:rPr>
      </w:pPr>
      <w:r>
        <w:rPr>
          <w:rStyle w:val="6"/>
          <w:rFonts w:ascii="Times New Roman" w:hAnsi="Times New Roman"/>
          <w:b w:val="0"/>
          <w:bCs/>
        </w:rPr>
        <w:t>Chinese Theme:</w:t>
      </w:r>
      <w:r>
        <w:rPr>
          <w:rFonts w:ascii="Times New Roman" w:hAnsi="Times New Roman"/>
          <w:bCs/>
        </w:rPr>
        <w:t xml:space="preserve"> 天下一家</w:t>
      </w:r>
      <w:r>
        <w:rPr>
          <w:rFonts w:ascii="Times New Roman" w:hAnsi="Times New Roman"/>
          <w:bCs/>
        </w:rPr>
        <w:br w:type="textWrapping"/>
      </w:r>
      <w:r>
        <w:rPr>
          <w:rStyle w:val="6"/>
          <w:rFonts w:ascii="Times New Roman" w:hAnsi="Times New Roman"/>
          <w:b w:val="0"/>
          <w:bCs/>
        </w:rPr>
        <w:t>English Theme:</w:t>
      </w:r>
      <w:r>
        <w:rPr>
          <w:rFonts w:ascii="Times New Roman" w:hAnsi="Times New Roman"/>
          <w:bCs/>
        </w:rPr>
        <w:t xml:space="preserve"> One World, One Family</w:t>
      </w:r>
    </w:p>
    <w:p w14:paraId="30172839">
      <w:pPr>
        <w:pStyle w:val="3"/>
        <w:widowControl/>
        <w:rPr>
          <w:rFonts w:ascii="Times New Roman" w:hAnsi="Times New Roman"/>
        </w:rPr>
      </w:pPr>
    </w:p>
    <w:p w14:paraId="4F722EED">
      <w:pPr>
        <w:pStyle w:val="2"/>
        <w:widowControl/>
        <w:rPr>
          <w:rFonts w:hint="default" w:ascii="Times New Roman" w:hAnsi="Times New Roman"/>
          <w:sz w:val="28"/>
          <w:szCs w:val="28"/>
        </w:rPr>
      </w:pPr>
      <w:r>
        <w:rPr>
          <w:rFonts w:hint="default" w:ascii="Times New Roman" w:hAnsi="Times New Roman"/>
          <w:sz w:val="28"/>
          <w:szCs w:val="28"/>
        </w:rPr>
        <w:t>II. Eligibility Requirements</w:t>
      </w:r>
    </w:p>
    <w:p w14:paraId="4D4A9713">
      <w:pPr>
        <w:pStyle w:val="3"/>
        <w:widowControl/>
        <w:numPr>
          <w:ilvl w:val="0"/>
          <w:numId w:val="1"/>
        </w:numPr>
        <w:rPr>
          <w:rFonts w:ascii="Times New Roman" w:hAnsi="Times New Roman"/>
        </w:rPr>
      </w:pPr>
      <w:r>
        <w:rPr>
          <w:rFonts w:ascii="Times New Roman" w:hAnsi="Times New Roman"/>
        </w:rPr>
        <w:t>Aged between 18 and 30</w:t>
      </w:r>
    </w:p>
    <w:p w14:paraId="549FB908">
      <w:pPr>
        <w:pStyle w:val="3"/>
        <w:widowControl/>
        <w:numPr>
          <w:ilvl w:val="0"/>
          <w:numId w:val="1"/>
        </w:numPr>
        <w:rPr>
          <w:rFonts w:ascii="Times New Roman" w:hAnsi="Times New Roman"/>
        </w:rPr>
      </w:pPr>
      <w:r>
        <w:rPr>
          <w:rFonts w:ascii="Times New Roman" w:hAnsi="Times New Roman"/>
        </w:rPr>
        <w:t>The native language of the applicant and their parents must not be Chinese.</w:t>
      </w:r>
    </w:p>
    <w:p w14:paraId="69A16734">
      <w:pPr>
        <w:pStyle w:val="3"/>
        <w:widowControl/>
        <w:numPr>
          <w:ilvl w:val="0"/>
          <w:numId w:val="1"/>
        </w:numPr>
        <w:rPr>
          <w:rFonts w:ascii="Times New Roman" w:hAnsi="Times New Roman"/>
        </w:rPr>
      </w:pPr>
      <w:r>
        <w:rPr>
          <w:rFonts w:ascii="Times New Roman" w:hAnsi="Times New Roman"/>
        </w:rPr>
        <w:t>Hold Slovak citizenship.</w:t>
      </w:r>
    </w:p>
    <w:p w14:paraId="5276442C">
      <w:pPr>
        <w:pStyle w:val="3"/>
        <w:widowControl/>
        <w:numPr>
          <w:ilvl w:val="0"/>
          <w:numId w:val="1"/>
        </w:numPr>
        <w:rPr>
          <w:rFonts w:ascii="Times New Roman" w:hAnsi="Times New Roman"/>
        </w:rPr>
      </w:pPr>
      <w:r>
        <w:rPr>
          <w:rFonts w:ascii="Times New Roman" w:hAnsi="Times New Roman"/>
        </w:rPr>
        <w:t>Undergraduate, master’s, or doctoral students who are studying or living in Slovakia</w:t>
      </w:r>
    </w:p>
    <w:p w14:paraId="2B26E208">
      <w:pPr>
        <w:widowControl/>
        <w:spacing w:beforeAutospacing="1" w:afterAutospacing="1"/>
        <w:rPr>
          <w:rFonts w:ascii="Times New Roman" w:hAnsi="Times New Roman" w:cs="Times New Roman"/>
          <w:sz w:val="24"/>
        </w:rPr>
      </w:pPr>
    </w:p>
    <w:p w14:paraId="62FD431E">
      <w:pPr>
        <w:pStyle w:val="2"/>
        <w:widowControl/>
        <w:rPr>
          <w:rFonts w:hint="default" w:ascii="Times New Roman" w:hAnsi="Times New Roman"/>
          <w:sz w:val="28"/>
          <w:szCs w:val="28"/>
        </w:rPr>
      </w:pPr>
      <w:r>
        <w:rPr>
          <w:rFonts w:hint="default" w:ascii="Times New Roman" w:hAnsi="Times New Roman"/>
          <w:sz w:val="28"/>
          <w:szCs w:val="28"/>
        </w:rPr>
        <w:t>III. Competition Format</w:t>
      </w:r>
    </w:p>
    <w:p w14:paraId="3B7C8DE4">
      <w:pPr>
        <w:pStyle w:val="3"/>
        <w:widowControl/>
        <w:numPr>
          <w:ilvl w:val="0"/>
          <w:numId w:val="1"/>
        </w:numPr>
        <w:rPr>
          <w:rFonts w:ascii="Times New Roman" w:hAnsi="Times New Roman"/>
        </w:rPr>
      </w:pPr>
      <w:r>
        <w:rPr>
          <w:rFonts w:ascii="Times New Roman" w:hAnsi="Times New Roman"/>
        </w:rPr>
        <w:t>A 5-minute themed speech in Chinese</w:t>
      </w:r>
      <w:r>
        <w:rPr>
          <w:rFonts w:ascii="Times New Roman" w:hAnsi="Times New Roman"/>
        </w:rPr>
        <w:br w:type="textWrapping"/>
      </w:r>
      <w:r>
        <w:rPr>
          <w:rFonts w:ascii="Times New Roman" w:hAnsi="Times New Roman"/>
        </w:rPr>
        <w:t>(to assess listening, speaking, reading, writing, and practical language application skills)</w:t>
      </w:r>
    </w:p>
    <w:p w14:paraId="4061C772">
      <w:pPr>
        <w:pStyle w:val="3"/>
        <w:widowControl/>
        <w:numPr>
          <w:ilvl w:val="0"/>
          <w:numId w:val="1"/>
        </w:numPr>
        <w:rPr>
          <w:rFonts w:ascii="Times New Roman" w:hAnsi="Times New Roman"/>
        </w:rPr>
      </w:pPr>
      <w:r>
        <w:rPr>
          <w:rFonts w:ascii="Times New Roman" w:hAnsi="Times New Roman"/>
        </w:rPr>
        <w:t>A quiz on Chinese knowledge</w:t>
      </w:r>
      <w:r>
        <w:rPr>
          <w:rFonts w:ascii="Times New Roman" w:hAnsi="Times New Roman"/>
        </w:rPr>
        <w:br w:type="textWrapping"/>
      </w:r>
      <w:r>
        <w:rPr>
          <w:rFonts w:ascii="Times New Roman" w:hAnsi="Times New Roman"/>
        </w:rPr>
        <w:t>(including geography, history, culture, economics, etc.)</w:t>
      </w:r>
    </w:p>
    <w:p w14:paraId="5894321C">
      <w:pPr>
        <w:pStyle w:val="3"/>
        <w:widowControl/>
        <w:numPr>
          <w:ilvl w:val="0"/>
          <w:numId w:val="1"/>
        </w:numPr>
        <w:rPr>
          <w:rFonts w:ascii="Times New Roman" w:hAnsi="Times New Roman"/>
        </w:rPr>
      </w:pPr>
      <w:r>
        <w:rPr>
          <w:rFonts w:ascii="Times New Roman" w:hAnsi="Times New Roman"/>
        </w:rPr>
        <w:t>A Chinese cultural talent performance</w:t>
      </w:r>
      <w:r>
        <w:rPr>
          <w:rFonts w:ascii="Times New Roman" w:hAnsi="Times New Roman"/>
        </w:rPr>
        <w:br w:type="textWrapping"/>
      </w:r>
      <w:r>
        <w:rPr>
          <w:rFonts w:ascii="Times New Roman" w:hAnsi="Times New Roman"/>
        </w:rPr>
        <w:t>(such as singing, dancing, instrumental music, opera, calligraphy, painting, martial arts, etc.)</w:t>
      </w:r>
    </w:p>
    <w:p w14:paraId="68548F58">
      <w:pPr>
        <w:pStyle w:val="3"/>
        <w:widowControl/>
        <w:rPr>
          <w:rFonts w:ascii="Times New Roman" w:hAnsi="Times New Roman"/>
        </w:rPr>
      </w:pPr>
    </w:p>
    <w:p w14:paraId="67A1CCB0">
      <w:pPr>
        <w:pStyle w:val="2"/>
        <w:widowControl/>
        <w:rPr>
          <w:rFonts w:hint="default" w:ascii="Times New Roman" w:hAnsi="Times New Roman"/>
          <w:sz w:val="28"/>
          <w:szCs w:val="28"/>
        </w:rPr>
      </w:pPr>
      <w:r>
        <w:rPr>
          <w:rFonts w:hint="default" w:ascii="Times New Roman" w:hAnsi="Times New Roman"/>
          <w:sz w:val="28"/>
          <w:szCs w:val="28"/>
        </w:rPr>
        <w:t>IV. Schedule</w:t>
      </w:r>
    </w:p>
    <w:p w14:paraId="10135CD2">
      <w:pPr>
        <w:pStyle w:val="3"/>
        <w:widowControl/>
        <w:rPr>
          <w:rFonts w:ascii="Times New Roman" w:hAnsi="Times New Roman"/>
          <w:bCs/>
        </w:rPr>
      </w:pPr>
      <w:r>
        <w:rPr>
          <w:rStyle w:val="6"/>
          <w:rFonts w:ascii="Times New Roman" w:hAnsi="Times New Roman"/>
          <w:b w:val="0"/>
          <w:bCs/>
        </w:rPr>
        <w:t>Registration Deadline:</w:t>
      </w:r>
      <w:r>
        <w:rPr>
          <w:rFonts w:ascii="Times New Roman" w:hAnsi="Times New Roman"/>
          <w:bCs/>
        </w:rPr>
        <w:t xml:space="preserve"> March</w:t>
      </w:r>
      <w:r>
        <w:rPr>
          <w:rFonts w:hint="eastAsia" w:ascii="Times New Roman" w:hAnsi="Times New Roman"/>
          <w:bCs/>
        </w:rPr>
        <w:t xml:space="preserve"> 25</w:t>
      </w:r>
      <w:r>
        <w:rPr>
          <w:rFonts w:hint="eastAsia" w:ascii="Times New Roman" w:hAnsi="Times New Roman"/>
          <w:bCs/>
          <w:vertAlign w:val="superscript"/>
        </w:rPr>
        <w:t>th</w:t>
      </w:r>
      <w:r>
        <w:rPr>
          <w:rFonts w:ascii="Times New Roman" w:hAnsi="Times New Roman"/>
          <w:bCs/>
        </w:rPr>
        <w:t>, 2026</w:t>
      </w:r>
      <w:r>
        <w:rPr>
          <w:rFonts w:ascii="Times New Roman" w:hAnsi="Times New Roman"/>
          <w:bCs/>
        </w:rPr>
        <w:br w:type="textWrapping"/>
      </w:r>
      <w:r>
        <w:rPr>
          <w:rStyle w:val="6"/>
          <w:rFonts w:ascii="Times New Roman" w:hAnsi="Times New Roman"/>
          <w:b w:val="0"/>
          <w:bCs/>
        </w:rPr>
        <w:t>Slovak Preliminary Round:</w:t>
      </w:r>
      <w:r>
        <w:rPr>
          <w:rFonts w:ascii="Times New Roman" w:hAnsi="Times New Roman"/>
          <w:bCs/>
        </w:rPr>
        <w:t xml:space="preserve"> May 7</w:t>
      </w:r>
      <w:r>
        <w:rPr>
          <w:rFonts w:ascii="Times New Roman" w:hAnsi="Times New Roman"/>
          <w:bCs/>
          <w:vertAlign w:val="superscript"/>
        </w:rPr>
        <w:t>th</w:t>
      </w:r>
      <w:r>
        <w:rPr>
          <w:rFonts w:ascii="Times New Roman" w:hAnsi="Times New Roman"/>
          <w:bCs/>
        </w:rPr>
        <w:t>, 2026</w:t>
      </w:r>
      <w:r>
        <w:rPr>
          <w:rFonts w:ascii="Times New Roman" w:hAnsi="Times New Roman"/>
          <w:bCs/>
        </w:rPr>
        <w:br w:type="textWrapping"/>
      </w:r>
      <w:r>
        <w:rPr>
          <w:rFonts w:ascii="Times New Roman" w:hAnsi="Times New Roman"/>
          <w:bCs/>
        </w:rPr>
        <w:t>(Venue: Grand Auditorium, Comenius University)</w:t>
      </w:r>
    </w:p>
    <w:p w14:paraId="5C5A6E3F">
      <w:pPr>
        <w:pStyle w:val="2"/>
        <w:widowControl/>
        <w:rPr>
          <w:rFonts w:hint="default" w:ascii="Times New Roman" w:hAnsi="Times New Roman"/>
          <w:sz w:val="28"/>
          <w:szCs w:val="28"/>
        </w:rPr>
      </w:pPr>
    </w:p>
    <w:p w14:paraId="1A7C78DA">
      <w:pPr>
        <w:pStyle w:val="2"/>
        <w:widowControl/>
        <w:rPr>
          <w:rFonts w:hint="default" w:ascii="Times New Roman" w:hAnsi="Times New Roman"/>
          <w:sz w:val="28"/>
          <w:szCs w:val="28"/>
        </w:rPr>
      </w:pPr>
      <w:r>
        <w:rPr>
          <w:rFonts w:hint="default" w:ascii="Times New Roman" w:hAnsi="Times New Roman"/>
          <w:sz w:val="28"/>
          <w:szCs w:val="28"/>
        </w:rPr>
        <w:t>V. Awards</w:t>
      </w:r>
    </w:p>
    <w:p w14:paraId="30186874">
      <w:pPr>
        <w:pStyle w:val="3"/>
        <w:widowControl/>
        <w:numPr>
          <w:ilvl w:val="0"/>
          <w:numId w:val="2"/>
        </w:numPr>
        <w:rPr>
          <w:rFonts w:ascii="Times New Roman" w:hAnsi="Times New Roman"/>
        </w:rPr>
      </w:pPr>
      <w:r>
        <w:rPr>
          <w:rStyle w:val="6"/>
          <w:rFonts w:ascii="Times New Roman" w:hAnsi="Times New Roman"/>
        </w:rPr>
        <w:t>First Prize (1 winner):</w:t>
      </w:r>
      <w:r>
        <w:rPr>
          <w:rFonts w:ascii="Times New Roman" w:hAnsi="Times New Roman"/>
        </w:rPr>
        <w:t xml:space="preserve"> Will represent Slovakia in the finals in China</w:t>
      </w:r>
    </w:p>
    <w:p w14:paraId="202E4743">
      <w:pPr>
        <w:pStyle w:val="3"/>
        <w:widowControl/>
        <w:numPr>
          <w:ilvl w:val="0"/>
          <w:numId w:val="2"/>
        </w:numPr>
        <w:rPr>
          <w:rFonts w:ascii="Times New Roman" w:hAnsi="Times New Roman"/>
        </w:rPr>
      </w:pPr>
      <w:r>
        <w:rPr>
          <w:rStyle w:val="6"/>
          <w:rFonts w:ascii="Times New Roman" w:hAnsi="Times New Roman"/>
        </w:rPr>
        <w:t>Second Prize (1 winner):</w:t>
      </w:r>
      <w:r>
        <w:rPr>
          <w:rFonts w:ascii="Times New Roman" w:hAnsi="Times New Roman"/>
        </w:rPr>
        <w:t xml:space="preserve"> Will represent Slovakia in the observation competition in China</w:t>
      </w:r>
    </w:p>
    <w:p w14:paraId="0DA55B73">
      <w:pPr>
        <w:pStyle w:val="3"/>
        <w:widowControl/>
        <w:numPr>
          <w:ilvl w:val="0"/>
          <w:numId w:val="2"/>
        </w:numPr>
        <w:rPr>
          <w:rFonts w:ascii="Times New Roman" w:hAnsi="Times New Roman"/>
        </w:rPr>
      </w:pPr>
      <w:r>
        <w:rPr>
          <w:rStyle w:val="6"/>
          <w:rFonts w:ascii="Times New Roman" w:hAnsi="Times New Roman"/>
        </w:rPr>
        <w:t>Third Prize (1 winner):</w:t>
      </w:r>
      <w:r>
        <w:rPr>
          <w:rFonts w:ascii="Times New Roman" w:hAnsi="Times New Roman"/>
        </w:rPr>
        <w:t xml:space="preserve"> Will receive an honorary certificate and prizes</w:t>
      </w:r>
    </w:p>
    <w:p w14:paraId="49ABCE49">
      <w:pPr>
        <w:pStyle w:val="3"/>
        <w:widowControl/>
        <w:numPr>
          <w:ilvl w:val="0"/>
          <w:numId w:val="2"/>
        </w:numPr>
        <w:rPr>
          <w:rStyle w:val="6"/>
        </w:rPr>
      </w:pPr>
      <w:r>
        <w:rPr>
          <w:rStyle w:val="6"/>
          <w:rFonts w:ascii="Times New Roman" w:hAnsi="Times New Roman"/>
        </w:rPr>
        <w:t xml:space="preserve">Merit </w:t>
      </w:r>
      <w:r>
        <w:rPr>
          <w:rStyle w:val="6"/>
          <w:rFonts w:hint="eastAsia" w:ascii="Times New Roman" w:hAnsi="Times New Roman"/>
          <w:lang w:val="en-US" w:eastAsia="zh-CN"/>
        </w:rPr>
        <w:t>P</w:t>
      </w:r>
      <w:r>
        <w:rPr>
          <w:rStyle w:val="6"/>
          <w:rFonts w:ascii="Times New Roman" w:hAnsi="Times New Roman"/>
        </w:rPr>
        <w:t>rizes</w:t>
      </w:r>
      <w:r>
        <w:rPr>
          <w:rStyle w:val="6"/>
          <w:rFonts w:hint="eastAsia" w:ascii="Times New Roman" w:hAnsi="Times New Roman"/>
          <w:lang w:val="en-US" w:eastAsia="zh-CN"/>
        </w:rPr>
        <w:t xml:space="preserve"> </w:t>
      </w:r>
      <w:r>
        <w:rPr>
          <w:rStyle w:val="6"/>
          <w:rFonts w:ascii="Times New Roman" w:hAnsi="Times New Roman"/>
        </w:rPr>
        <w:t>(3 winner</w:t>
      </w:r>
      <w:r>
        <w:rPr>
          <w:rStyle w:val="6"/>
          <w:rFonts w:hint="eastAsia" w:ascii="Times New Roman" w:hAnsi="Times New Roman"/>
          <w:lang w:val="en-US" w:eastAsia="zh-CN"/>
        </w:rPr>
        <w:t>s</w:t>
      </w:r>
      <w:r>
        <w:rPr>
          <w:rStyle w:val="6"/>
          <w:rFonts w:ascii="Times New Roman" w:hAnsi="Times New Roman"/>
        </w:rPr>
        <w:t>):</w:t>
      </w:r>
      <w:r>
        <w:rPr>
          <w:rFonts w:ascii="Times New Roman" w:hAnsi="Times New Roman"/>
        </w:rPr>
        <w:t xml:space="preserve"> Will receive an honorary certificate and prizes</w:t>
      </w:r>
    </w:p>
    <w:p w14:paraId="2C37C1A1">
      <w:pPr>
        <w:widowControl/>
        <w:spacing w:beforeAutospacing="1" w:afterAutospacing="1"/>
        <w:rPr>
          <w:rFonts w:ascii="Times New Roman" w:hAnsi="Times New Roman" w:cs="Times New Roman"/>
          <w:sz w:val="24"/>
        </w:rPr>
      </w:pPr>
    </w:p>
    <w:p w14:paraId="2F08DB2F">
      <w:pPr>
        <w:pStyle w:val="2"/>
        <w:widowControl/>
        <w:rPr>
          <w:rFonts w:hint="default" w:ascii="Times New Roman" w:hAnsi="Times New Roman"/>
          <w:sz w:val="28"/>
          <w:szCs w:val="28"/>
        </w:rPr>
      </w:pPr>
      <w:r>
        <w:rPr>
          <w:rFonts w:hint="default" w:ascii="Times New Roman" w:hAnsi="Times New Roman"/>
          <w:sz w:val="28"/>
          <w:szCs w:val="28"/>
        </w:rPr>
        <w:t>Registration</w:t>
      </w:r>
      <w:bookmarkStart w:id="0" w:name="_GoBack"/>
      <w:bookmarkEnd w:id="0"/>
    </w:p>
    <w:p w14:paraId="7E21AC44">
      <w:pPr>
        <w:pStyle w:val="3"/>
        <w:widowControl/>
        <w:rPr>
          <w:rFonts w:ascii="Times New Roman" w:hAnsi="Times New Roman"/>
        </w:rPr>
      </w:pPr>
      <w:r>
        <w:rPr>
          <w:rStyle w:val="6"/>
          <w:rFonts w:ascii="Times New Roman" w:hAnsi="Times New Roman"/>
        </w:rPr>
        <w:t>Required Materials:</w:t>
      </w:r>
    </w:p>
    <w:p w14:paraId="451B522F">
      <w:pPr>
        <w:pStyle w:val="3"/>
        <w:widowControl/>
        <w:numPr>
          <w:ilvl w:val="0"/>
          <w:numId w:val="3"/>
        </w:numPr>
        <w:rPr>
          <w:rFonts w:ascii="Times New Roman" w:hAnsi="Times New Roman"/>
        </w:rPr>
      </w:pPr>
      <w:r>
        <w:rPr>
          <w:rFonts w:ascii="Times New Roman" w:hAnsi="Times New Roman"/>
        </w:rPr>
        <w:t>Registration link: https://forms.gle/ZdD5emvFERTXRqxY9</w:t>
      </w:r>
    </w:p>
    <w:p w14:paraId="1C1FC92E">
      <w:pPr>
        <w:pStyle w:val="3"/>
        <w:widowControl/>
        <w:numPr>
          <w:ilvl w:val="0"/>
          <w:numId w:val="3"/>
        </w:numPr>
        <w:rPr>
          <w:rStyle w:val="6"/>
          <w:rFonts w:ascii="Times New Roman" w:hAnsi="Times New Roman"/>
          <w:b w:val="0"/>
        </w:rPr>
      </w:pPr>
      <w:r>
        <w:rPr>
          <w:rFonts w:ascii="Times New Roman" w:hAnsi="Times New Roman"/>
        </w:rPr>
        <w:t xml:space="preserve">If you are unable to register online, please fill in the attached Registration Form and send it to the email address: </w:t>
      </w:r>
      <w:r>
        <w:fldChar w:fldCharType="begin"/>
      </w:r>
      <w:r>
        <w:instrText xml:space="preserve"> HYPERLINK "mailto:ci.uniba2021@gmail.com" </w:instrText>
      </w:r>
      <w:r>
        <w:fldChar w:fldCharType="separate"/>
      </w:r>
      <w:r>
        <w:rPr>
          <w:rStyle w:val="7"/>
          <w:rFonts w:ascii="Times New Roman" w:hAnsi="Times New Roman"/>
        </w:rPr>
        <w:t>ci.uniba2021@gmail.com</w:t>
      </w:r>
      <w:r>
        <w:rPr>
          <w:rStyle w:val="7"/>
          <w:rFonts w:ascii="Times New Roman" w:hAnsi="Times New Roman"/>
        </w:rPr>
        <w:fldChar w:fldCharType="end"/>
      </w:r>
      <w:r>
        <w:rPr>
          <w:rFonts w:ascii="Times New Roman" w:hAnsi="Times New Roman"/>
        </w:rPr>
        <w:t>.</w:t>
      </w:r>
      <w:r>
        <w:rPr>
          <w:rFonts w:ascii="Times New Roman" w:hAnsi="Times New Roman"/>
        </w:rPr>
        <w:br w:type="textWrapping"/>
      </w:r>
    </w:p>
    <w:p w14:paraId="2C7E9025">
      <w:pPr>
        <w:pStyle w:val="3"/>
        <w:widowControl/>
        <w:rPr>
          <w:rFonts w:ascii="Times New Roman" w:hAnsi="Times New Roman"/>
        </w:rPr>
      </w:pPr>
      <w:r>
        <w:rPr>
          <w:rStyle w:val="6"/>
          <w:rFonts w:ascii="Times New Roman" w:hAnsi="Times New Roman"/>
        </w:rPr>
        <w:t>Email Subject Line:</w:t>
      </w:r>
      <w:r>
        <w:rPr>
          <w:rFonts w:ascii="Times New Roman" w:hAnsi="Times New Roman"/>
        </w:rPr>
        <w:t xml:space="preserve"> Chinese Bridge College Students Group + Name</w:t>
      </w:r>
    </w:p>
    <w:p w14:paraId="0CE3C93F">
      <w:pPr>
        <w:pStyle w:val="3"/>
        <w:widowControl/>
        <w:rPr>
          <w:rFonts w:ascii="Times New Roman" w:hAnsi="Times New Roman"/>
        </w:rPr>
      </w:pPr>
    </w:p>
    <w:p w14:paraId="5DAD5704">
      <w:pPr>
        <w:pStyle w:val="2"/>
        <w:widowControl/>
        <w:rPr>
          <w:rFonts w:hint="default" w:ascii="Times New Roman" w:hAnsi="Times New Roman"/>
          <w:sz w:val="28"/>
          <w:szCs w:val="28"/>
        </w:rPr>
      </w:pPr>
      <w:r>
        <w:rPr>
          <w:rFonts w:hint="default" w:ascii="Times New Roman" w:hAnsi="Times New Roman"/>
          <w:sz w:val="28"/>
          <w:szCs w:val="28"/>
        </w:rPr>
        <w:t>Contact Information</w:t>
      </w:r>
    </w:p>
    <w:p w14:paraId="72B2D5F0">
      <w:pPr>
        <w:pStyle w:val="3"/>
        <w:widowControl/>
        <w:rPr>
          <w:rFonts w:ascii="Times New Roman" w:hAnsi="Times New Roman"/>
        </w:rPr>
      </w:pPr>
      <w:r>
        <w:rPr>
          <w:rStyle w:val="6"/>
          <w:rFonts w:ascii="Times New Roman" w:hAnsi="Times New Roman"/>
        </w:rPr>
        <w:t>Email:</w:t>
      </w:r>
      <w:r>
        <w:rPr>
          <w:rFonts w:ascii="Times New Roman" w:hAnsi="Times New Roman"/>
        </w:rPr>
        <w:t xml:space="preserve"> ci.uniba2021@gmail.com.</w:t>
      </w:r>
      <w:r>
        <w:rPr>
          <w:rFonts w:ascii="Times New Roman" w:hAnsi="Times New Roman"/>
        </w:rPr>
        <w:br w:type="textWrapping"/>
      </w:r>
      <w:r>
        <w:rPr>
          <w:rStyle w:val="6"/>
          <w:rFonts w:ascii="Times New Roman" w:hAnsi="Times New Roman"/>
        </w:rPr>
        <w:t>WeChat Official Account:</w:t>
      </w:r>
      <w:r>
        <w:rPr>
          <w:rFonts w:ascii="Times New Roman" w:hAnsi="Times New Roman"/>
        </w:rPr>
        <w:t xml:space="preserve"> Confucius Institute at Comenius University</w:t>
      </w:r>
      <w:r>
        <w:rPr>
          <w:rFonts w:ascii="Times New Roman" w:hAnsi="Times New Roman"/>
        </w:rPr>
        <w:br w:type="textWrapping"/>
      </w:r>
      <w:r>
        <w:rPr>
          <w:rStyle w:val="6"/>
          <w:rFonts w:ascii="Times New Roman" w:hAnsi="Times New Roman"/>
        </w:rPr>
        <w:t>Facebook:</w:t>
      </w:r>
      <w:r>
        <w:rPr>
          <w:rFonts w:ascii="Times New Roman" w:hAnsi="Times New Roman"/>
        </w:rPr>
        <w:t xml:space="preserve"> Confucius Institute at Comenius University</w:t>
      </w:r>
    </w:p>
    <w:p w14:paraId="43B99250">
      <w:pPr>
        <w:rPr>
          <w:rFonts w:ascii="Times New Roman" w:hAnsi="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96073CEC-C37C-8D1F-963F-AC6945B5429E}"/>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0"/>
    <w:family w:val="decorative"/>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81A04"/>
    <w:multiLevelType w:val="singleLevel"/>
    <w:tmpl w:val="D0D81A04"/>
    <w:lvl w:ilvl="0" w:tentative="0">
      <w:start w:val="1"/>
      <w:numFmt w:val="bullet"/>
      <w:lvlText w:val=""/>
      <w:lvlJc w:val="left"/>
      <w:pPr>
        <w:ind w:left="420" w:hanging="420"/>
      </w:pPr>
      <w:rPr>
        <w:rFonts w:hint="default" w:ascii="Wingdings" w:hAnsi="Wingdings"/>
      </w:rPr>
    </w:lvl>
  </w:abstractNum>
  <w:abstractNum w:abstractNumId="1">
    <w:nsid w:val="4A7D9A10"/>
    <w:multiLevelType w:val="singleLevel"/>
    <w:tmpl w:val="4A7D9A10"/>
    <w:lvl w:ilvl="0" w:tentative="0">
      <w:start w:val="1"/>
      <w:numFmt w:val="decimal"/>
      <w:lvlText w:val="%1."/>
      <w:lvlJc w:val="left"/>
      <w:pPr>
        <w:ind w:left="425" w:hanging="425"/>
      </w:pPr>
      <w:rPr>
        <w:rFonts w:hint="default"/>
      </w:rPr>
    </w:lvl>
  </w:abstractNum>
  <w:abstractNum w:abstractNumId="2">
    <w:nsid w:val="5B23119C"/>
    <w:multiLevelType w:val="multilevel"/>
    <w:tmpl w:val="5B23119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63A68"/>
    <w:rsid w:val="0024217C"/>
    <w:rsid w:val="00254463"/>
    <w:rsid w:val="00945523"/>
    <w:rsid w:val="03F63A68"/>
    <w:rsid w:val="1B101B75"/>
    <w:rsid w:val="BEBF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customStyle="1" w:styleId="8">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2217</Characters>
  <Lines>18</Lines>
  <Paragraphs>5</Paragraphs>
  <TotalTime>14</TotalTime>
  <ScaleCrop>false</ScaleCrop>
  <LinksUpToDate>false</LinksUpToDate>
  <CharactersWithSpaces>2600</CharactersWithSpaces>
  <Application>WPS Office_12.1.23157.23157_F1E327BC-269C-435d-A152-05C5408002CA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2026-03-06T13:44:00Z</dcterms:created>
  <dc:creator>myp</dc:creator>
  <cp:lastModifiedBy>shuanglu</cp:lastModifiedBy>
  <dcterms:modified xsi:type="dcterms:W3CDTF">2026-03-07T16:09:10Z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2052-12.1.23157.23157</vt:lpwstr>
  </property>
  <property fmtid="{D5CDD505-2E9C-101B-9397-08002B2CF9AE}" pid="3" name="ICV">
    <vt:lpwstr>884A09FC85F74486A015EECF9B950AB5_11</vt:lpwstr>
  </property>
  <property fmtid="{D5CDD505-2E9C-101B-9397-08002B2CF9AE}" pid="4" name="KSOTemplateDocerSaveRecord">
    <vt:lpwstr>eyJoZGlkIjoiNjMxMDk3OGI2NjljMDI0NWI1YTQ1ZWMzZDQ3ODhmODQiLCJ1c2VySWQiOiI3MDA1MzMzNjYifQ==</vt:lpwstr>
  </property>
</Properties>
</file>